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2D58C4" w:rsidRDefault="002D58C4"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w:t>
      </w:r>
      <w:proofErr w:type="spellStart"/>
      <w:r w:rsidR="00D87DB8">
        <w:rPr>
          <w:rFonts w:ascii="Times New Roman" w:hAnsi="Times New Roman" w:cs="Times New Roman"/>
          <w:sz w:val="28"/>
          <w:szCs w:val="28"/>
        </w:rPr>
        <w:t>подпитывается</w:t>
      </w:r>
      <w:proofErr w:type="spellEnd"/>
      <w:r w:rsidR="00D87DB8">
        <w:rPr>
          <w:rFonts w:ascii="Times New Roman" w:hAnsi="Times New Roman" w:cs="Times New Roman"/>
          <w:sz w:val="28"/>
          <w:szCs w:val="28"/>
        </w:rPr>
        <w:t xml:space="preserve">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2"/>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3"/>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w:t>
      </w:r>
      <w:proofErr w:type="spellStart"/>
      <w:r w:rsidRPr="00625F3C">
        <w:rPr>
          <w:rFonts w:ascii="Times New Roman" w:hAnsi="Times New Roman" w:cs="Times New Roman"/>
          <w:sz w:val="28"/>
          <w:szCs w:val="28"/>
        </w:rPr>
        <w:t>общеуголовной</w:t>
      </w:r>
      <w:proofErr w:type="spellEnd"/>
      <w:r w:rsidRPr="00625F3C">
        <w:rPr>
          <w:rFonts w:ascii="Times New Roman" w:hAnsi="Times New Roman" w:cs="Times New Roman"/>
          <w:sz w:val="28"/>
          <w:szCs w:val="28"/>
        </w:rPr>
        <w:t xml:space="preserve">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4"/>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 xml:space="preserve">или террористический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spellStart"/>
      <w:proofErr w:type="gramStart"/>
      <w:r w:rsidRPr="00220CAD">
        <w:rPr>
          <w:rFonts w:ascii="Times New Roman" w:hAnsi="Times New Roman" w:cs="Times New Roman"/>
          <w:sz w:val="28"/>
          <w:szCs w:val="28"/>
        </w:rPr>
        <w:t>не-разборчивого</w:t>
      </w:r>
      <w:proofErr w:type="spellEnd"/>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 xml:space="preserve">еще не в полной мере воспринимают истинный смысл слова «нет», </w:t>
      </w:r>
      <w:proofErr w:type="gramStart"/>
      <w:r w:rsidR="00702C3A">
        <w:rPr>
          <w:rFonts w:ascii="Times New Roman" w:hAnsi="Times New Roman" w:cs="Times New Roman"/>
          <w:sz w:val="28"/>
          <w:szCs w:val="28"/>
        </w:rPr>
        <w:t>как</w:t>
      </w:r>
      <w:proofErr w:type="gramEnd"/>
      <w:r w:rsidR="00702C3A">
        <w:rPr>
          <w:rFonts w:ascii="Times New Roman" w:hAnsi="Times New Roman" w:cs="Times New Roman"/>
          <w:sz w:val="28"/>
          <w:szCs w:val="28"/>
        </w:rPr>
        <w:t xml:space="preserve">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w:t>
      </w:r>
      <w:proofErr w:type="spellStart"/>
      <w:r>
        <w:rPr>
          <w:rFonts w:ascii="Times New Roman" w:hAnsi="Times New Roman" w:cs="Times New Roman"/>
          <w:sz w:val="28"/>
          <w:szCs w:val="28"/>
        </w:rPr>
        <w:t>среднеобразовательных</w:t>
      </w:r>
      <w:proofErr w:type="spellEnd"/>
      <w:r>
        <w:rPr>
          <w:rFonts w:ascii="Times New Roman" w:hAnsi="Times New Roman" w:cs="Times New Roman"/>
          <w:sz w:val="28"/>
          <w:szCs w:val="28"/>
        </w:rPr>
        <w:t xml:space="preserve">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 xml:space="preserve">акие учебно-наглядные пособия могли бы представлять из себя </w:t>
      </w:r>
      <w:proofErr w:type="spellStart"/>
      <w:r>
        <w:rPr>
          <w:rFonts w:ascii="Times New Roman" w:hAnsi="Times New Roman" w:cs="Times New Roman"/>
          <w:sz w:val="28"/>
          <w:szCs w:val="28"/>
        </w:rPr>
        <w:t>полноцветные</w:t>
      </w:r>
      <w:proofErr w:type="spellEnd"/>
      <w:r>
        <w:rPr>
          <w:rFonts w:ascii="Times New Roman" w:hAnsi="Times New Roman" w:cs="Times New Roman"/>
          <w:sz w:val="28"/>
          <w:szCs w:val="28"/>
        </w:rPr>
        <w:t xml:space="preserve">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w:t>
      </w:r>
      <w:proofErr w:type="spellStart"/>
      <w:r w:rsidR="009C166F">
        <w:rPr>
          <w:rFonts w:ascii="Times New Roman" w:hAnsi="Times New Roman" w:cs="Times New Roman"/>
          <w:sz w:val="28"/>
          <w:szCs w:val="28"/>
        </w:rPr>
        <w:t>контент</w:t>
      </w:r>
      <w:proofErr w:type="spellEnd"/>
      <w:r w:rsidR="009C166F">
        <w:rPr>
          <w:rFonts w:ascii="Times New Roman" w:hAnsi="Times New Roman" w:cs="Times New Roman"/>
          <w:sz w:val="28"/>
          <w:szCs w:val="28"/>
        </w:rPr>
        <w:t>)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Эти вопросы должны быть составлены таким образом, чтобы из </w:t>
      </w:r>
      <w:proofErr w:type="spellStart"/>
      <w:r>
        <w:rPr>
          <w:rFonts w:ascii="Times New Roman" w:hAnsi="Times New Roman" w:cs="Times New Roman"/>
          <w:sz w:val="28"/>
          <w:szCs w:val="28"/>
        </w:rPr>
        <w:t>контент-анализа</w:t>
      </w:r>
      <w:proofErr w:type="spellEnd"/>
      <w:r>
        <w:rPr>
          <w:rFonts w:ascii="Times New Roman" w:hAnsi="Times New Roman" w:cs="Times New Roman"/>
          <w:sz w:val="28"/>
          <w:szCs w:val="28"/>
        </w:rPr>
        <w:t xml:space="preserve">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 xml:space="preserve">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w:t>
      </w:r>
      <w:proofErr w:type="gramStart"/>
      <w:r w:rsidRPr="00EC4595">
        <w:rPr>
          <w:rFonts w:ascii="Times New Roman" w:hAnsi="Times New Roman" w:cs="Times New Roman"/>
          <w:sz w:val="28"/>
          <w:szCs w:val="28"/>
        </w:rPr>
        <w:t>населения</w:t>
      </w:r>
      <w:proofErr w:type="gramEnd"/>
      <w:r w:rsidRPr="00EC4595">
        <w:rPr>
          <w:rFonts w:ascii="Times New Roman" w:hAnsi="Times New Roman" w:cs="Times New Roman"/>
          <w:sz w:val="28"/>
          <w:szCs w:val="28"/>
        </w:rPr>
        <w:t xml:space="preserve">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w:t>
      </w:r>
      <w:proofErr w:type="gramStart"/>
      <w:r w:rsidRPr="00114784">
        <w:rPr>
          <w:rFonts w:ascii="Times New Roman" w:hAnsi="Times New Roman" w:cs="Times New Roman"/>
          <w:sz w:val="28"/>
          <w:szCs w:val="28"/>
        </w:rPr>
        <w:t>приближает</w:t>
      </w:r>
      <w:proofErr w:type="gramEnd"/>
      <w:r w:rsidRPr="00114784">
        <w:rPr>
          <w:rFonts w:ascii="Times New Roman" w:hAnsi="Times New Roman" w:cs="Times New Roman"/>
          <w:sz w:val="28"/>
          <w:szCs w:val="28"/>
        </w:rPr>
        <w:t xml:space="preserve">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итал</w:t>
      </w:r>
      <w:proofErr w:type="spellEnd"/>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6B" w:rsidRDefault="00A14E6B" w:rsidP="00AC591B">
      <w:pPr>
        <w:spacing w:after="0" w:line="240" w:lineRule="auto"/>
      </w:pPr>
      <w:r>
        <w:separator/>
      </w:r>
    </w:p>
  </w:endnote>
  <w:endnote w:type="continuationSeparator" w:id="1">
    <w:p w:rsidR="00A14E6B" w:rsidRDefault="00A14E6B"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6B" w:rsidRDefault="00A14E6B" w:rsidP="00AC591B">
      <w:pPr>
        <w:spacing w:after="0" w:line="240" w:lineRule="auto"/>
      </w:pPr>
      <w:r>
        <w:separator/>
      </w:r>
    </w:p>
  </w:footnote>
  <w:footnote w:type="continuationSeparator" w:id="1">
    <w:p w:rsidR="00A14E6B" w:rsidRDefault="00A14E6B" w:rsidP="00AC591B">
      <w:pPr>
        <w:spacing w:after="0" w:line="240" w:lineRule="auto"/>
      </w:pPr>
      <w:r>
        <w:continuationSeparator/>
      </w:r>
    </w:p>
  </w:footnote>
  <w:footnote w:id="2">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3">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4">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proofErr w:type="spellStart"/>
      <w:r w:rsidRPr="00EE2329">
        <w:rPr>
          <w:rFonts w:ascii="Times New Roman" w:eastAsia="Times New Roman" w:hAnsi="Times New Roman" w:cs="Times New Roman"/>
          <w:bCs/>
          <w:sz w:val="20"/>
          <w:szCs w:val="20"/>
        </w:rPr>
        <w:t>депривации</w:t>
      </w:r>
      <w:proofErr w:type="spellEnd"/>
      <w:r w:rsidRPr="00EE2329">
        <w:rPr>
          <w:rFonts w:ascii="Times New Roman" w:eastAsia="Times New Roman" w:hAnsi="Times New Roman" w:cs="Times New Roman"/>
          <w:bCs/>
          <w:sz w:val="20"/>
          <w:szCs w:val="20"/>
        </w:rPr>
        <w:t>»,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081C25">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2D58C4">
          <w:rPr>
            <w:rFonts w:ascii="Times New Roman" w:hAnsi="Times New Roman" w:cs="Times New Roman"/>
            <w:noProof/>
            <w:sz w:val="24"/>
            <w:szCs w:val="24"/>
          </w:rPr>
          <w:t>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E91483"/>
    <w:rsid w:val="00000B88"/>
    <w:rsid w:val="00035A22"/>
    <w:rsid w:val="00046962"/>
    <w:rsid w:val="000541E8"/>
    <w:rsid w:val="00081C25"/>
    <w:rsid w:val="00086D1B"/>
    <w:rsid w:val="000B0225"/>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2D58C4"/>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735DD"/>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97FAB"/>
    <w:rsid w:val="008A3AAC"/>
    <w:rsid w:val="009064C7"/>
    <w:rsid w:val="0095038C"/>
    <w:rsid w:val="009A2D02"/>
    <w:rsid w:val="009A6721"/>
    <w:rsid w:val="009C166F"/>
    <w:rsid w:val="009E293C"/>
    <w:rsid w:val="009F296C"/>
    <w:rsid w:val="00A01DE6"/>
    <w:rsid w:val="00A14E6B"/>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25"/>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2862-A46A-4C70-987C-7491386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secretar</cp:lastModifiedBy>
  <cp:revision>3</cp:revision>
  <dcterms:created xsi:type="dcterms:W3CDTF">2015-12-24T06:10:00Z</dcterms:created>
  <dcterms:modified xsi:type="dcterms:W3CDTF">2016-10-18T10:57:00Z</dcterms:modified>
</cp:coreProperties>
</file>